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2E" w:rsidRPr="002C7C2E" w:rsidRDefault="002C7C2E" w:rsidP="002C7C2E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2C7C2E">
        <w:rPr>
          <w:rFonts w:ascii="Garamond" w:hAnsi="Garamond"/>
          <w:sz w:val="36"/>
          <w:szCs w:val="36"/>
        </w:rPr>
        <w:t>Porte Aperte all’INGV - 30 ottobre 2018</w:t>
      </w:r>
    </w:p>
    <w:p w:rsidR="002C7C2E" w:rsidRPr="002C7C2E" w:rsidRDefault="002C7C2E" w:rsidP="002C7C2E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2C7C2E">
        <w:rPr>
          <w:rFonts w:ascii="Garamond" w:hAnsi="Garamond"/>
          <w:sz w:val="36"/>
          <w:szCs w:val="36"/>
        </w:rPr>
        <w:t>Sezione di Catania – “Osservatorio Etneo”</w:t>
      </w:r>
    </w:p>
    <w:p w:rsidR="002C7C2E" w:rsidRPr="002C7C2E" w:rsidRDefault="002C7C2E" w:rsidP="002C7C2E">
      <w:pPr>
        <w:rPr>
          <w:rFonts w:ascii="Garamond" w:hAnsi="Garamond"/>
          <w:sz w:val="26"/>
          <w:szCs w:val="26"/>
        </w:rPr>
      </w:pPr>
    </w:p>
    <w:p w:rsidR="002C7C2E" w:rsidRPr="002C7C2E" w:rsidRDefault="002C7C2E" w:rsidP="002C7C2E">
      <w:pPr>
        <w:pStyle w:val="Paragrafoelenco1"/>
        <w:numPr>
          <w:ilvl w:val="0"/>
          <w:numId w:val="2"/>
        </w:numPr>
        <w:rPr>
          <w:rFonts w:ascii="Garamond" w:hAnsi="Garamond"/>
          <w:sz w:val="26"/>
          <w:szCs w:val="26"/>
        </w:rPr>
      </w:pPr>
      <w:bookmarkStart w:id="0" w:name="OLE_LINK1"/>
      <w:r>
        <w:rPr>
          <w:rFonts w:ascii="Garamond" w:hAnsi="Garamond"/>
          <w:sz w:val="26"/>
          <w:szCs w:val="26"/>
        </w:rPr>
        <w:t>Sessione mattutina (09.30 -13.</w:t>
      </w:r>
      <w:r w:rsidRPr="002C7C2E">
        <w:rPr>
          <w:rFonts w:ascii="Garamond" w:hAnsi="Garamond"/>
          <w:sz w:val="26"/>
          <w:szCs w:val="26"/>
        </w:rPr>
        <w:t>00):</w:t>
      </w:r>
      <w:r w:rsidRPr="002C7C2E">
        <w:rPr>
          <w:rFonts w:ascii="Garamond" w:hAnsi="Garamond"/>
          <w:b/>
          <w:sz w:val="26"/>
          <w:szCs w:val="26"/>
        </w:rPr>
        <w:t xml:space="preserve"> “Sismologo per un giorno”</w:t>
      </w:r>
    </w:p>
    <w:p w:rsidR="002C7C2E" w:rsidRPr="002C7C2E" w:rsidRDefault="002C7C2E" w:rsidP="002C7C2E">
      <w:pPr>
        <w:pStyle w:val="Paragrafoelenco1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sz w:val="26"/>
          <w:szCs w:val="26"/>
        </w:rPr>
        <w:t>Sessione pomeridiana</w:t>
      </w:r>
      <w:r w:rsidRPr="002C7C2E">
        <w:rPr>
          <w:rFonts w:ascii="Garamond" w:hAnsi="Garamond"/>
          <w:color w:val="FF0000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(17.00 -19.</w:t>
      </w:r>
      <w:r w:rsidRPr="002C7C2E">
        <w:rPr>
          <w:rFonts w:ascii="Garamond" w:hAnsi="Garamond"/>
          <w:sz w:val="26"/>
          <w:szCs w:val="26"/>
        </w:rPr>
        <w:t>00):</w:t>
      </w:r>
      <w:r w:rsidRPr="002C7C2E">
        <w:rPr>
          <w:rFonts w:ascii="Garamond" w:hAnsi="Garamond"/>
          <w:b/>
          <w:sz w:val="26"/>
          <w:szCs w:val="26"/>
        </w:rPr>
        <w:t xml:space="preserve"> “Il terremoto: tra paure e certezze”</w:t>
      </w:r>
    </w:p>
    <w:bookmarkEnd w:id="0"/>
    <w:p w:rsidR="002C7C2E" w:rsidRPr="002C7C2E" w:rsidRDefault="002C7C2E" w:rsidP="002C7C2E">
      <w:pPr>
        <w:jc w:val="both"/>
        <w:rPr>
          <w:rFonts w:ascii="Garamond" w:hAnsi="Garamond"/>
          <w:sz w:val="26"/>
          <w:szCs w:val="26"/>
        </w:rPr>
      </w:pPr>
    </w:p>
    <w:p w:rsidR="002C7C2E" w:rsidRPr="002C7C2E" w:rsidRDefault="002C7C2E" w:rsidP="002C7C2E">
      <w:pPr>
        <w:jc w:val="both"/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sz w:val="26"/>
          <w:szCs w:val="26"/>
        </w:rPr>
        <w:t>La sessione mattutina sarà interamente dedicata agli studenti in visita (</w:t>
      </w:r>
      <w:proofErr w:type="spellStart"/>
      <w:r w:rsidRPr="002C7C2E">
        <w:rPr>
          <w:rFonts w:ascii="Garamond" w:hAnsi="Garamond"/>
          <w:sz w:val="26"/>
          <w:szCs w:val="26"/>
        </w:rPr>
        <w:t>max</w:t>
      </w:r>
      <w:proofErr w:type="spellEnd"/>
      <w:r w:rsidRPr="002C7C2E">
        <w:rPr>
          <w:rFonts w:ascii="Garamond" w:hAnsi="Garamond"/>
          <w:sz w:val="26"/>
          <w:szCs w:val="26"/>
        </w:rPr>
        <w:t xml:space="preserve"> 30). Attraverso un percorso conoscitivo, i ragazzi si avvicineranno al lavoro del sismologo, all’attenta e preziosa attività di sorveglianza e al dettagliato monitoraggio sismico delle aree vulcaniche siciliane. Approfondiremo la tematica dei terremoti anche grazie a momenti di confronto e dialogo tra ricercatori e studenti. Alla fine del loro percorso i ragazzi potranno apprendere alcune soluzioni pratiche per ridurre i danni non-strutturali causati dai terremoti, attraverso i risultati del progetto, finanziato dalla Commissione Europea, </w:t>
      </w:r>
      <w:proofErr w:type="spellStart"/>
      <w:r w:rsidRPr="002C7C2E">
        <w:rPr>
          <w:rFonts w:ascii="Garamond" w:hAnsi="Garamond"/>
          <w:sz w:val="26"/>
          <w:szCs w:val="26"/>
        </w:rPr>
        <w:t>KnowRisk</w:t>
      </w:r>
      <w:proofErr w:type="spellEnd"/>
      <w:r w:rsidRPr="002C7C2E">
        <w:rPr>
          <w:rFonts w:ascii="Garamond" w:hAnsi="Garamond"/>
          <w:sz w:val="26"/>
          <w:szCs w:val="26"/>
        </w:rPr>
        <w:t xml:space="preserve"> (</w:t>
      </w:r>
      <w:r w:rsidRPr="002C7C2E">
        <w:rPr>
          <w:rFonts w:ascii="Garamond" w:hAnsi="Garamond"/>
          <w:i/>
          <w:sz w:val="26"/>
          <w:szCs w:val="26"/>
        </w:rPr>
        <w:t xml:space="preserve">Know </w:t>
      </w:r>
      <w:proofErr w:type="spellStart"/>
      <w:r w:rsidRPr="002C7C2E">
        <w:rPr>
          <w:rFonts w:ascii="Garamond" w:hAnsi="Garamond"/>
          <w:i/>
          <w:sz w:val="26"/>
          <w:szCs w:val="26"/>
        </w:rPr>
        <w:t>your</w:t>
      </w:r>
      <w:proofErr w:type="spellEnd"/>
      <w:r w:rsidRPr="002C7C2E">
        <w:rPr>
          <w:rFonts w:ascii="Garamond" w:hAnsi="Garamond"/>
          <w:i/>
          <w:sz w:val="26"/>
          <w:szCs w:val="26"/>
        </w:rPr>
        <w:t xml:space="preserve"> city, Reduce </w:t>
      </w:r>
      <w:proofErr w:type="spellStart"/>
      <w:r w:rsidRPr="002C7C2E">
        <w:rPr>
          <w:rFonts w:ascii="Garamond" w:hAnsi="Garamond"/>
          <w:i/>
          <w:sz w:val="26"/>
          <w:szCs w:val="26"/>
        </w:rPr>
        <w:t>seISmic</w:t>
      </w:r>
      <w:proofErr w:type="spellEnd"/>
      <w:r w:rsidRPr="002C7C2E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2C7C2E">
        <w:rPr>
          <w:rFonts w:ascii="Garamond" w:hAnsi="Garamond"/>
          <w:i/>
          <w:sz w:val="26"/>
          <w:szCs w:val="26"/>
        </w:rPr>
        <w:t>risK</w:t>
      </w:r>
      <w:proofErr w:type="spellEnd"/>
      <w:r w:rsidRPr="002C7C2E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2C7C2E">
        <w:rPr>
          <w:rFonts w:ascii="Garamond" w:hAnsi="Garamond"/>
          <w:i/>
          <w:sz w:val="26"/>
          <w:szCs w:val="26"/>
        </w:rPr>
        <w:t>through</w:t>
      </w:r>
      <w:proofErr w:type="spellEnd"/>
      <w:r w:rsidRPr="002C7C2E">
        <w:rPr>
          <w:rFonts w:ascii="Garamond" w:hAnsi="Garamond"/>
          <w:i/>
          <w:sz w:val="26"/>
          <w:szCs w:val="26"/>
        </w:rPr>
        <w:t xml:space="preserve"> non-</w:t>
      </w:r>
      <w:proofErr w:type="spellStart"/>
      <w:r w:rsidRPr="002C7C2E">
        <w:rPr>
          <w:rFonts w:ascii="Garamond" w:hAnsi="Garamond"/>
          <w:i/>
          <w:sz w:val="26"/>
          <w:szCs w:val="26"/>
        </w:rPr>
        <w:t>structural</w:t>
      </w:r>
      <w:proofErr w:type="spellEnd"/>
      <w:r w:rsidRPr="002C7C2E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2C7C2E">
        <w:rPr>
          <w:rFonts w:ascii="Garamond" w:hAnsi="Garamond"/>
          <w:i/>
          <w:sz w:val="26"/>
          <w:szCs w:val="26"/>
        </w:rPr>
        <w:t>elements</w:t>
      </w:r>
      <w:proofErr w:type="spellEnd"/>
      <w:r w:rsidRPr="002C7C2E">
        <w:rPr>
          <w:rFonts w:ascii="Garamond" w:hAnsi="Garamond"/>
          <w:sz w:val="26"/>
          <w:szCs w:val="26"/>
        </w:rPr>
        <w:t>)</w:t>
      </w:r>
    </w:p>
    <w:p w:rsidR="002C7C2E" w:rsidRPr="002C7C2E" w:rsidRDefault="002C7C2E" w:rsidP="002C7C2E">
      <w:pPr>
        <w:jc w:val="both"/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sz w:val="26"/>
          <w:szCs w:val="26"/>
        </w:rPr>
        <w:t>La sessione pomeridiana, rivolta al grande pubblico, sarà composta da una prima parte dedicata ad un breve ciclo di mini-seminari, a cui seguirà una seconda parte in cui ci sarà ampio spazio per un informale dialogo con i ricercatori dell’Osservatorio Etneo. Con l’occasione si potranno approfondire tutti quegli aspetti legati ai terremoti, con l’obiettivo di giungere ad una maggior comprensione e consapevolezza dei rischi.</w:t>
      </w:r>
    </w:p>
    <w:p w:rsidR="002C7C2E" w:rsidRPr="002C7C2E" w:rsidRDefault="002C7C2E" w:rsidP="002C7C2E">
      <w:pPr>
        <w:jc w:val="both"/>
        <w:rPr>
          <w:rFonts w:ascii="Garamond" w:hAnsi="Garamond"/>
          <w:b/>
          <w:sz w:val="26"/>
          <w:szCs w:val="26"/>
        </w:rPr>
      </w:pPr>
    </w:p>
    <w:p w:rsidR="002C7C2E" w:rsidRDefault="002C7C2E" w:rsidP="002C7C2E">
      <w:pPr>
        <w:jc w:val="both"/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b/>
          <w:bCs/>
          <w:sz w:val="26"/>
          <w:szCs w:val="26"/>
        </w:rPr>
        <w:t>Orario apertura/chiusura:</w:t>
      </w:r>
      <w:r>
        <w:rPr>
          <w:rFonts w:ascii="Garamond" w:hAnsi="Garamond"/>
          <w:sz w:val="26"/>
          <w:szCs w:val="26"/>
        </w:rPr>
        <w:t xml:space="preserve"> </w:t>
      </w:r>
      <w:r w:rsidRPr="002C7C2E">
        <w:rPr>
          <w:rFonts w:ascii="Garamond" w:hAnsi="Garamond"/>
          <w:sz w:val="26"/>
          <w:szCs w:val="26"/>
        </w:rPr>
        <w:t xml:space="preserve">mattina 09.30 – 13.00; </w:t>
      </w:r>
      <w:r w:rsidRPr="002C7C2E">
        <w:rPr>
          <w:rFonts w:ascii="Garamond" w:hAnsi="Garamond"/>
          <w:sz w:val="26"/>
          <w:szCs w:val="26"/>
        </w:rPr>
        <w:tab/>
      </w:r>
      <w:r w:rsidRPr="002C7C2E">
        <w:rPr>
          <w:rFonts w:ascii="Garamond" w:hAnsi="Garamond"/>
          <w:sz w:val="26"/>
          <w:szCs w:val="26"/>
        </w:rPr>
        <w:tab/>
      </w:r>
    </w:p>
    <w:p w:rsidR="002C7C2E" w:rsidRPr="002C7C2E" w:rsidRDefault="002C7C2E" w:rsidP="002C7C2E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</w:t>
      </w:r>
      <w:r w:rsidRPr="002C7C2E">
        <w:rPr>
          <w:rFonts w:ascii="Garamond" w:hAnsi="Garamond"/>
          <w:sz w:val="26"/>
          <w:szCs w:val="26"/>
        </w:rPr>
        <w:t>pomeriggio 17.00 – 19.00</w:t>
      </w:r>
    </w:p>
    <w:p w:rsidR="002C7C2E" w:rsidRPr="002C7C2E" w:rsidRDefault="002C7C2E" w:rsidP="002C7C2E">
      <w:pPr>
        <w:jc w:val="both"/>
        <w:rPr>
          <w:rFonts w:ascii="Garamond" w:hAnsi="Garamond"/>
          <w:sz w:val="26"/>
          <w:szCs w:val="26"/>
        </w:rPr>
      </w:pPr>
    </w:p>
    <w:p w:rsidR="002C7C2E" w:rsidRPr="002C7C2E" w:rsidRDefault="002C7C2E" w:rsidP="002C7C2E">
      <w:pPr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b/>
          <w:bCs/>
          <w:sz w:val="26"/>
          <w:szCs w:val="26"/>
        </w:rPr>
        <w:t xml:space="preserve">Pubblico di Riferimento: </w:t>
      </w:r>
      <w:r w:rsidRPr="002C7C2E">
        <w:rPr>
          <w:rFonts w:ascii="Garamond" w:hAnsi="Garamond"/>
          <w:sz w:val="26"/>
          <w:szCs w:val="26"/>
        </w:rPr>
        <w:t>Mattina: studenti e insegnanti; Pomeriggio: pubblico generico</w:t>
      </w:r>
    </w:p>
    <w:p w:rsidR="002C7C2E" w:rsidRPr="002C7C2E" w:rsidRDefault="002C7C2E" w:rsidP="002C7C2E">
      <w:pPr>
        <w:rPr>
          <w:rFonts w:ascii="Garamond" w:hAnsi="Garamond"/>
          <w:b/>
          <w:sz w:val="26"/>
          <w:szCs w:val="26"/>
        </w:rPr>
      </w:pPr>
    </w:p>
    <w:p w:rsidR="002C7C2E" w:rsidRPr="002C7C2E" w:rsidRDefault="002C7C2E" w:rsidP="002C7C2E">
      <w:pPr>
        <w:rPr>
          <w:rFonts w:ascii="Garamond" w:hAnsi="Garamond"/>
          <w:sz w:val="26"/>
          <w:szCs w:val="26"/>
        </w:rPr>
      </w:pPr>
      <w:r w:rsidRPr="002C7C2E">
        <w:rPr>
          <w:rFonts w:ascii="Garamond" w:hAnsi="Garamond"/>
          <w:b/>
          <w:bCs/>
          <w:sz w:val="26"/>
          <w:szCs w:val="26"/>
        </w:rPr>
        <w:t>Referenti delle attività:</w:t>
      </w:r>
      <w:r w:rsidRPr="002C7C2E">
        <w:rPr>
          <w:rFonts w:ascii="Garamond" w:hAnsi="Garamond"/>
          <w:sz w:val="26"/>
          <w:szCs w:val="26"/>
        </w:rPr>
        <w:t xml:space="preserve"> Vincenza </w:t>
      </w:r>
      <w:proofErr w:type="spellStart"/>
      <w:r w:rsidRPr="002C7C2E">
        <w:rPr>
          <w:rFonts w:ascii="Garamond" w:hAnsi="Garamond"/>
          <w:sz w:val="26"/>
          <w:szCs w:val="26"/>
        </w:rPr>
        <w:t>Maiolino</w:t>
      </w:r>
      <w:proofErr w:type="spellEnd"/>
    </w:p>
    <w:p w:rsidR="002C7C2E" w:rsidRPr="002C7C2E" w:rsidRDefault="002C7C2E" w:rsidP="002C7C2E">
      <w:pPr>
        <w:rPr>
          <w:rFonts w:ascii="Garamond" w:hAnsi="Garamond"/>
          <w:b/>
          <w:bCs/>
          <w:color w:val="FF0000"/>
          <w:sz w:val="26"/>
          <w:szCs w:val="26"/>
        </w:rPr>
      </w:pPr>
    </w:p>
    <w:p w:rsidR="002C7C2E" w:rsidRPr="002C7C2E" w:rsidRDefault="00B70226" w:rsidP="002C7C2E">
      <w:pPr>
        <w:rPr>
          <w:rFonts w:ascii="Garamond" w:hAnsi="Garamond"/>
          <w:color w:val="FF0000"/>
          <w:sz w:val="26"/>
          <w:szCs w:val="26"/>
        </w:rPr>
      </w:pPr>
      <w:r w:rsidRPr="00B70226">
        <w:rPr>
          <w:rFonts w:ascii="Garamond" w:hAnsi="Garamond"/>
          <w:b/>
          <w:bCs/>
          <w:sz w:val="26"/>
          <w:szCs w:val="26"/>
        </w:rPr>
        <w:t>Per prenotazioni:</w:t>
      </w:r>
      <w:r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hyperlink r:id="rId6" w:tgtFrame="_blank" w:history="1">
        <w:r>
          <w:rPr>
            <w:rStyle w:val="Collegamentoipertestuale"/>
          </w:rPr>
          <w:t>visite@ct.ingv.it</w:t>
        </w:r>
      </w:hyperlink>
      <w:r>
        <w:t>.</w:t>
      </w:r>
    </w:p>
    <w:p w:rsidR="002C7C2E" w:rsidRPr="002C7C2E" w:rsidRDefault="002C7C2E" w:rsidP="002C7C2E">
      <w:pPr>
        <w:rPr>
          <w:rFonts w:ascii="Garamond" w:hAnsi="Garamond"/>
          <w:b/>
          <w:bCs/>
          <w:sz w:val="26"/>
          <w:szCs w:val="26"/>
        </w:rPr>
      </w:pPr>
      <w:r w:rsidRPr="002C7C2E">
        <w:rPr>
          <w:rFonts w:ascii="Garamond" w:hAnsi="Garamond"/>
          <w:sz w:val="26"/>
          <w:szCs w:val="26"/>
        </w:rPr>
        <w:t xml:space="preserve"> </w:t>
      </w:r>
    </w:p>
    <w:p w:rsidR="007030BE" w:rsidRPr="002C7C2E" w:rsidRDefault="00B70226">
      <w:pPr>
        <w:rPr>
          <w:rFonts w:ascii="Garamond" w:hAnsi="Garamond"/>
          <w:sz w:val="26"/>
          <w:szCs w:val="26"/>
        </w:rPr>
      </w:pPr>
      <w:bookmarkStart w:id="1" w:name="_GoBack"/>
      <w:bookmarkEnd w:id="1"/>
    </w:p>
    <w:sectPr w:rsidR="007030BE" w:rsidRPr="002C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E"/>
    <w:rsid w:val="002C7C2E"/>
    <w:rsid w:val="008260CE"/>
    <w:rsid w:val="00A12072"/>
    <w:rsid w:val="00B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2C7C2E"/>
    <w:pPr>
      <w:keepNext/>
      <w:keepLines/>
      <w:numPr>
        <w:numId w:val="1"/>
      </w:numPr>
      <w:spacing w:before="48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7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7C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2C7C2E"/>
    <w:pPr>
      <w:ind w:left="7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C7C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7C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7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0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C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2C7C2E"/>
    <w:pPr>
      <w:keepNext/>
      <w:keepLines/>
      <w:numPr>
        <w:numId w:val="1"/>
      </w:numPr>
      <w:spacing w:before="48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7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7C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2C7C2E"/>
    <w:pPr>
      <w:ind w:left="7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C7C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7C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7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0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e@ct.ing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2018-10-25T09:19:00Z</dcterms:created>
  <dcterms:modified xsi:type="dcterms:W3CDTF">2018-10-25T09:19:00Z</dcterms:modified>
</cp:coreProperties>
</file>